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54B2BAE" w:rsidP="054B2BAE" w:rsidRDefault="054B2BAE" w14:paraId="4F558A1B" w14:textId="0F0C5F68">
      <w:pPr>
        <w:pStyle w:val="Normal"/>
        <w:rPr>
          <w:color w:val="auto"/>
        </w:rPr>
      </w:pPr>
    </w:p>
    <w:p w:rsidR="054B2BAE" w:rsidP="054B2BAE" w:rsidRDefault="054B2BAE" w14:noSpellErr="1" w14:paraId="005D3D2E" w14:textId="0649D3AE">
      <w:pPr>
        <w:jc w:val="center"/>
        <w:rPr>
          <w:rFonts w:ascii="Calibri" w:hAnsi="Calibri" w:eastAsia="Calibri" w:cs="Calibri"/>
          <w:noProof w:val="0"/>
          <w:color w:val="auto"/>
          <w:sz w:val="22"/>
          <w:szCs w:val="22"/>
          <w:lang w:val="en-US"/>
        </w:rPr>
      </w:pPr>
      <w:r w:rsidRPr="054B2BAE" w:rsidR="054B2BAE">
        <w:rPr>
          <w:rFonts w:ascii="Calibri" w:hAnsi="Calibri" w:eastAsia="Calibri" w:cs="Calibri"/>
          <w:b w:val="1"/>
          <w:bCs w:val="1"/>
          <w:noProof w:val="0"/>
          <w:color w:val="auto"/>
          <w:sz w:val="22"/>
          <w:szCs w:val="22"/>
          <w:lang w:val="en-US"/>
        </w:rPr>
        <w:t xml:space="preserve">Peer Care Manager / Group Facilitator </w:t>
      </w:r>
      <w:r w:rsidRPr="054B2BAE" w:rsidR="054B2BAE">
        <w:rPr>
          <w:rFonts w:ascii="Calibri" w:hAnsi="Calibri" w:eastAsia="Calibri" w:cs="Calibri"/>
          <w:noProof w:val="0"/>
          <w:color w:val="auto"/>
          <w:sz w:val="22"/>
          <w:szCs w:val="22"/>
          <w:lang w:val="en-US"/>
        </w:rPr>
        <w:t xml:space="preserve"> </w:t>
      </w:r>
    </w:p>
    <w:p w:rsidR="054B2BAE" w:rsidP="054B2BAE" w:rsidRDefault="054B2BAE" w14:noSpellErr="1" w14:paraId="2EA59E58" w14:textId="4532F740">
      <w:pPr>
        <w:jc w:val="center"/>
        <w:rPr>
          <w:rFonts w:ascii="Calibri" w:hAnsi="Calibri" w:eastAsia="Calibri" w:cs="Calibri"/>
          <w:noProof w:val="0"/>
          <w:color w:val="auto"/>
          <w:sz w:val="22"/>
          <w:szCs w:val="22"/>
          <w:lang w:val="en-US"/>
        </w:rPr>
      </w:pPr>
      <w:r w:rsidRPr="054B2BAE" w:rsidR="054B2BAE">
        <w:rPr>
          <w:rFonts w:ascii="Calibri" w:hAnsi="Calibri" w:eastAsia="Calibri" w:cs="Calibri"/>
          <w:b w:val="1"/>
          <w:bCs w:val="1"/>
          <w:noProof w:val="0"/>
          <w:color w:val="auto"/>
          <w:sz w:val="22"/>
          <w:szCs w:val="22"/>
          <w:lang w:val="en-US"/>
        </w:rPr>
        <w:t>Job Description</w:t>
      </w:r>
      <w:r w:rsidRPr="054B2BAE" w:rsidR="054B2BAE">
        <w:rPr>
          <w:rFonts w:ascii="Calibri" w:hAnsi="Calibri" w:eastAsia="Calibri" w:cs="Calibri"/>
          <w:noProof w:val="0"/>
          <w:color w:val="auto"/>
          <w:sz w:val="22"/>
          <w:szCs w:val="22"/>
          <w:lang w:val="en-US"/>
        </w:rPr>
        <w:t xml:space="preserve"> </w:t>
      </w:r>
    </w:p>
    <w:p w:rsidR="054B2BAE" w:rsidP="054B2BAE" w:rsidRDefault="054B2BAE" w14:paraId="27ABD44C" w14:textId="71508F01">
      <w:pPr>
        <w:jc w:val="center"/>
        <w:rPr>
          <w:rFonts w:ascii="Calibri" w:hAnsi="Calibri" w:eastAsia="Calibri" w:cs="Calibri"/>
          <w:noProof w:val="0"/>
          <w:color w:val="auto"/>
          <w:sz w:val="22"/>
          <w:szCs w:val="22"/>
          <w:lang w:val="en-US"/>
        </w:rPr>
      </w:pPr>
      <w:r w:rsidRPr="054B2BAE" w:rsidR="054B2BAE">
        <w:rPr>
          <w:rFonts w:ascii="Calibri" w:hAnsi="Calibri" w:eastAsia="Calibri" w:cs="Calibri"/>
          <w:noProof w:val="0"/>
          <w:color w:val="auto"/>
          <w:sz w:val="22"/>
          <w:szCs w:val="22"/>
          <w:lang w:val="en-US"/>
        </w:rPr>
        <w:t xml:space="preserve"> </w:t>
      </w:r>
      <w:r w:rsidRPr="054B2BAE" w:rsidR="054B2BAE">
        <w:rPr>
          <w:rFonts w:ascii="Calibri" w:hAnsi="Calibri" w:eastAsia="Calibri" w:cs="Calibri"/>
          <w:noProof w:val="0"/>
          <w:color w:val="auto"/>
          <w:sz w:val="22"/>
          <w:szCs w:val="22"/>
          <w:lang w:val="en-US"/>
        </w:rPr>
        <w:t xml:space="preserve"> </w:t>
      </w:r>
    </w:p>
    <w:p w:rsidR="054B2BAE" w:rsidP="054B2BAE" w:rsidRDefault="054B2BAE" w14:noSpellErr="1" w14:paraId="1104909A" w14:textId="099C177F">
      <w:pPr>
        <w:rPr>
          <w:rFonts w:ascii="Calibri" w:hAnsi="Calibri" w:eastAsia="Calibri" w:cs="Calibri"/>
          <w:noProof w:val="0"/>
          <w:color w:val="auto"/>
          <w:sz w:val="22"/>
          <w:szCs w:val="22"/>
          <w:lang w:val="en-US"/>
        </w:rPr>
      </w:pPr>
      <w:r w:rsidRPr="054B2BAE" w:rsidR="054B2BAE">
        <w:rPr>
          <w:rFonts w:ascii="Calibri" w:hAnsi="Calibri" w:eastAsia="Calibri" w:cs="Calibri"/>
          <w:noProof w:val="0"/>
          <w:color w:val="auto"/>
          <w:sz w:val="22"/>
          <w:szCs w:val="22"/>
          <w:lang w:val="en-US"/>
        </w:rPr>
        <w:t xml:space="preserve">As an active, engaged member of the Wellness &amp; Recovery Team, the peer care manager / group facilitator provides hope, encouragement, and recovery support services to a diverse population of program participants who have a range of mental health and substance use disorders and are at various stages of recovery. Drawing significantly on personal experience with and knowledge of local recovery resources, the peer staff help link individuals receiving services to community resources as directed by that individual’s own recovery journey.  </w:t>
      </w:r>
    </w:p>
    <w:p w:rsidR="054B2BAE" w:rsidP="054B2BAE" w:rsidRDefault="054B2BAE" w14:paraId="686B2330" w14:textId="237FEA3B">
      <w:pPr>
        <w:rPr>
          <w:rFonts w:ascii="Calibri" w:hAnsi="Calibri" w:eastAsia="Calibri" w:cs="Calibri"/>
          <w:noProof w:val="0"/>
          <w:color w:val="auto"/>
          <w:sz w:val="22"/>
          <w:szCs w:val="22"/>
          <w:lang w:val="en-US"/>
        </w:rPr>
      </w:pPr>
      <w:r w:rsidRPr="054B2BAE" w:rsidR="054B2BAE">
        <w:rPr>
          <w:rFonts w:ascii="Calibri" w:hAnsi="Calibri" w:eastAsia="Calibri" w:cs="Calibri"/>
          <w:noProof w:val="0"/>
          <w:color w:val="auto"/>
          <w:sz w:val="22"/>
          <w:szCs w:val="22"/>
          <w:lang w:val="en-US"/>
        </w:rPr>
        <w:t xml:space="preserve"> </w:t>
      </w:r>
    </w:p>
    <w:p w:rsidR="054B2BAE" w:rsidP="054B2BAE" w:rsidRDefault="054B2BAE" w14:noSpellErr="1" w14:paraId="1F8CE682" w14:textId="1881DC0E">
      <w:pPr>
        <w:rPr>
          <w:rFonts w:ascii="Calibri" w:hAnsi="Calibri" w:eastAsia="Calibri" w:cs="Calibri"/>
          <w:noProof w:val="0"/>
          <w:color w:val="auto"/>
          <w:sz w:val="22"/>
          <w:szCs w:val="22"/>
          <w:lang w:val="en-US"/>
        </w:rPr>
      </w:pPr>
      <w:r w:rsidRPr="054B2BAE" w:rsidR="054B2BAE">
        <w:rPr>
          <w:rFonts w:ascii="Calibri" w:hAnsi="Calibri" w:eastAsia="Calibri" w:cs="Calibri"/>
          <w:noProof w:val="0"/>
          <w:color w:val="auto"/>
          <w:sz w:val="22"/>
          <w:szCs w:val="22"/>
          <w:lang w:val="en-US"/>
        </w:rPr>
        <w:t xml:space="preserve">• Provide vision-driven hope and encouragement, support people in their recovery, and assist them in connecting to the community. </w:t>
      </w:r>
    </w:p>
    <w:p w:rsidR="054B2BAE" w:rsidP="054B2BAE" w:rsidRDefault="054B2BAE" w14:noSpellErr="1" w14:paraId="14504611" w14:textId="0AF21CC9">
      <w:pPr>
        <w:rPr>
          <w:rFonts w:ascii="Calibri" w:hAnsi="Calibri" w:eastAsia="Calibri" w:cs="Calibri"/>
          <w:noProof w:val="0"/>
          <w:color w:val="auto"/>
          <w:sz w:val="22"/>
          <w:szCs w:val="22"/>
          <w:lang w:val="en-US"/>
        </w:rPr>
      </w:pPr>
      <w:r w:rsidRPr="054B2BAE" w:rsidR="054B2BAE">
        <w:rPr>
          <w:rFonts w:ascii="Calibri" w:hAnsi="Calibri" w:eastAsia="Calibri" w:cs="Calibri"/>
          <w:noProof w:val="0"/>
          <w:color w:val="auto"/>
          <w:sz w:val="22"/>
          <w:szCs w:val="22"/>
          <w:lang w:val="en-US"/>
        </w:rPr>
        <w:t xml:space="preserve">• Provide opportunities for individuals receiving services to direct their own recovery process (self-determination) and act as an advocate for persons served. </w:t>
      </w:r>
    </w:p>
    <w:p w:rsidR="054B2BAE" w:rsidP="054B2BAE" w:rsidRDefault="054B2BAE" w14:noSpellErr="1" w14:paraId="3253B398" w14:textId="5452E91A">
      <w:pPr>
        <w:rPr>
          <w:rFonts w:ascii="Calibri" w:hAnsi="Calibri" w:eastAsia="Calibri" w:cs="Calibri"/>
          <w:noProof w:val="0"/>
          <w:color w:val="auto"/>
          <w:sz w:val="22"/>
          <w:szCs w:val="22"/>
          <w:lang w:val="en-US"/>
        </w:rPr>
      </w:pPr>
      <w:r w:rsidRPr="054B2BAE" w:rsidR="054B2BAE">
        <w:rPr>
          <w:rFonts w:ascii="Calibri" w:hAnsi="Calibri" w:eastAsia="Calibri" w:cs="Calibri"/>
          <w:noProof w:val="0"/>
          <w:color w:val="auto"/>
          <w:sz w:val="22"/>
          <w:szCs w:val="22"/>
          <w:lang w:val="en-US"/>
        </w:rPr>
        <w:t xml:space="preserve">• Work with individuals one-on-one and in groups to provide recovery training and outreach to individuals who use mental health services in the community. </w:t>
      </w:r>
    </w:p>
    <w:p w:rsidR="054B2BAE" w:rsidP="054B2BAE" w:rsidRDefault="054B2BAE" w14:noSpellErr="1" w14:paraId="0E71AEF2" w14:textId="73B59546">
      <w:pPr>
        <w:rPr>
          <w:rFonts w:ascii="Calibri" w:hAnsi="Calibri" w:eastAsia="Calibri" w:cs="Calibri"/>
          <w:noProof w:val="0"/>
          <w:color w:val="auto"/>
          <w:sz w:val="22"/>
          <w:szCs w:val="22"/>
          <w:lang w:val="en-US"/>
        </w:rPr>
      </w:pPr>
      <w:r w:rsidRPr="054B2BAE" w:rsidR="054B2BAE">
        <w:rPr>
          <w:rFonts w:ascii="Calibri" w:hAnsi="Calibri" w:eastAsia="Calibri" w:cs="Calibri"/>
          <w:noProof w:val="0"/>
          <w:color w:val="auto"/>
          <w:sz w:val="22"/>
          <w:szCs w:val="22"/>
          <w:lang w:val="en-US"/>
        </w:rPr>
        <w:t xml:space="preserve">• Assist individuals in navigating the mental health services system and in achieving resiliency and recovery as defined by the person. </w:t>
      </w:r>
    </w:p>
    <w:p w:rsidR="054B2BAE" w:rsidP="054B2BAE" w:rsidRDefault="054B2BAE" w14:noSpellErr="1" w14:paraId="5F7914F1" w14:textId="30AC1D0C">
      <w:pPr>
        <w:rPr>
          <w:rFonts w:ascii="Calibri" w:hAnsi="Calibri" w:eastAsia="Calibri" w:cs="Calibri"/>
          <w:noProof w:val="0"/>
          <w:color w:val="auto"/>
          <w:sz w:val="22"/>
          <w:szCs w:val="22"/>
          <w:lang w:val="en-US"/>
        </w:rPr>
      </w:pPr>
      <w:r w:rsidRPr="054B2BAE" w:rsidR="054B2BAE">
        <w:rPr>
          <w:rFonts w:ascii="Calibri" w:hAnsi="Calibri" w:eastAsia="Calibri" w:cs="Calibri"/>
          <w:noProof w:val="0"/>
          <w:color w:val="auto"/>
          <w:sz w:val="22"/>
          <w:szCs w:val="22"/>
          <w:lang w:val="en-US"/>
        </w:rPr>
        <w:t xml:space="preserve">• Develop goal plans and guides with members and providers that include health management goals. </w:t>
      </w:r>
    </w:p>
    <w:p w:rsidR="054B2BAE" w:rsidP="054B2BAE" w:rsidRDefault="054B2BAE" w14:noSpellErr="1" w14:paraId="1C62BFC3" w14:textId="3F1F56C9">
      <w:pPr>
        <w:rPr>
          <w:rFonts w:ascii="Calibri" w:hAnsi="Calibri" w:eastAsia="Calibri" w:cs="Calibri"/>
          <w:noProof w:val="0"/>
          <w:color w:val="auto"/>
          <w:sz w:val="22"/>
          <w:szCs w:val="22"/>
          <w:lang w:val="en-US"/>
        </w:rPr>
      </w:pPr>
      <w:r w:rsidRPr="054B2BAE" w:rsidR="054B2BAE">
        <w:rPr>
          <w:rFonts w:ascii="Calibri" w:hAnsi="Calibri" w:eastAsia="Calibri" w:cs="Calibri"/>
          <w:noProof w:val="0"/>
          <w:color w:val="auto"/>
          <w:sz w:val="22"/>
          <w:szCs w:val="22"/>
          <w:lang w:val="en-US"/>
        </w:rPr>
        <w:t xml:space="preserve">• Engage members to achieve health management goals </w:t>
      </w:r>
      <w:proofErr w:type="gramStart"/>
      <w:r w:rsidRPr="054B2BAE" w:rsidR="054B2BAE">
        <w:rPr>
          <w:rFonts w:ascii="Calibri" w:hAnsi="Calibri" w:eastAsia="Calibri" w:cs="Calibri"/>
          <w:noProof w:val="0"/>
          <w:color w:val="auto"/>
          <w:sz w:val="22"/>
          <w:szCs w:val="22"/>
          <w:lang w:val="en-US"/>
        </w:rPr>
        <w:t>through the use of</w:t>
      </w:r>
      <w:proofErr w:type="gramEnd"/>
      <w:r w:rsidRPr="054B2BAE" w:rsidR="054B2BAE">
        <w:rPr>
          <w:rFonts w:ascii="Calibri" w:hAnsi="Calibri" w:eastAsia="Calibri" w:cs="Calibri"/>
          <w:noProof w:val="0"/>
          <w:color w:val="auto"/>
          <w:sz w:val="22"/>
          <w:szCs w:val="22"/>
          <w:lang w:val="en-US"/>
        </w:rPr>
        <w:t xml:space="preserve"> recovery coaching, motivational interviewing, and problem-solving techniques. </w:t>
      </w:r>
    </w:p>
    <w:p w:rsidR="054B2BAE" w:rsidP="054B2BAE" w:rsidRDefault="054B2BAE" w14:noSpellErr="1" w14:paraId="35FFFCE7" w14:textId="57B4EA0F">
      <w:pPr>
        <w:rPr>
          <w:rFonts w:ascii="Calibri" w:hAnsi="Calibri" w:eastAsia="Calibri" w:cs="Calibri"/>
          <w:noProof w:val="0"/>
          <w:color w:val="auto"/>
          <w:sz w:val="22"/>
          <w:szCs w:val="22"/>
          <w:lang w:val="en-US"/>
        </w:rPr>
      </w:pPr>
      <w:r w:rsidRPr="054B2BAE" w:rsidR="054B2BAE">
        <w:rPr>
          <w:rFonts w:ascii="Calibri" w:hAnsi="Calibri" w:eastAsia="Calibri" w:cs="Calibri"/>
          <w:noProof w:val="0"/>
          <w:color w:val="auto"/>
          <w:sz w:val="22"/>
          <w:szCs w:val="22"/>
          <w:lang w:val="en-US"/>
        </w:rPr>
        <w:t xml:space="preserve">• Assist members in overcoming any barriers to meeting recovery goals and update goal plans accordingly. </w:t>
      </w:r>
    </w:p>
    <w:p w:rsidR="054B2BAE" w:rsidP="054B2BAE" w:rsidRDefault="054B2BAE" w14:noSpellErr="1" w14:paraId="2FBC1288" w14:textId="25C6AE61">
      <w:pPr>
        <w:rPr>
          <w:rFonts w:ascii="Calibri" w:hAnsi="Calibri" w:eastAsia="Calibri" w:cs="Calibri"/>
          <w:noProof w:val="0"/>
          <w:color w:val="auto"/>
          <w:sz w:val="22"/>
          <w:szCs w:val="22"/>
          <w:lang w:val="en-US"/>
        </w:rPr>
      </w:pPr>
      <w:r w:rsidRPr="054B2BAE" w:rsidR="054B2BAE">
        <w:rPr>
          <w:rFonts w:ascii="Calibri" w:hAnsi="Calibri" w:eastAsia="Calibri" w:cs="Calibri"/>
          <w:noProof w:val="0"/>
          <w:color w:val="auto"/>
          <w:sz w:val="22"/>
          <w:szCs w:val="22"/>
          <w:lang w:val="en-US"/>
        </w:rPr>
        <w:t xml:space="preserve">• Assist members in scheduling appointments and accessing community resources. </w:t>
      </w:r>
    </w:p>
    <w:p w:rsidR="054B2BAE" w:rsidP="054B2BAE" w:rsidRDefault="054B2BAE" w14:noSpellErr="1" w14:paraId="1BBE26EE" w14:textId="7CB8D16E">
      <w:pPr>
        <w:rPr>
          <w:rFonts w:ascii="Calibri" w:hAnsi="Calibri" w:eastAsia="Calibri" w:cs="Calibri"/>
          <w:noProof w:val="0"/>
          <w:color w:val="auto"/>
          <w:sz w:val="22"/>
          <w:szCs w:val="22"/>
          <w:lang w:val="en-US"/>
        </w:rPr>
      </w:pPr>
      <w:r w:rsidRPr="054B2BAE" w:rsidR="054B2BAE">
        <w:rPr>
          <w:rFonts w:ascii="Calibri" w:hAnsi="Calibri" w:eastAsia="Calibri" w:cs="Calibri"/>
          <w:noProof w:val="0"/>
          <w:color w:val="auto"/>
          <w:sz w:val="22"/>
          <w:szCs w:val="22"/>
          <w:lang w:val="en-US"/>
        </w:rPr>
        <w:t>• Keep accurate and timely documentation as per the division of mental health and addiction services.</w:t>
      </w:r>
    </w:p>
    <w:p w:rsidR="054B2BAE" w:rsidP="054B2BAE" w:rsidRDefault="054B2BAE" w14:noSpellErr="1" w14:paraId="0186F291" w14:textId="57F52B07">
      <w:pPr>
        <w:rPr>
          <w:rFonts w:ascii="Calibri" w:hAnsi="Calibri" w:eastAsia="Calibri" w:cs="Calibri"/>
          <w:noProof w:val="0"/>
          <w:color w:val="auto"/>
          <w:sz w:val="22"/>
          <w:szCs w:val="22"/>
          <w:lang w:val="en-US"/>
        </w:rPr>
      </w:pPr>
      <w:r w:rsidRPr="054B2BAE" w:rsidR="054B2BAE">
        <w:rPr>
          <w:rFonts w:ascii="Calibri" w:hAnsi="Calibri" w:eastAsia="Calibri" w:cs="Calibri"/>
          <w:noProof w:val="0"/>
          <w:color w:val="auto"/>
          <w:sz w:val="22"/>
          <w:szCs w:val="22"/>
          <w:lang w:val="en-US"/>
        </w:rPr>
        <w:t xml:space="preserve">   </w:t>
      </w:r>
      <w:r w:rsidRPr="054B2BAE" w:rsidR="054B2BAE">
        <w:rPr>
          <w:rFonts w:ascii="Calibri" w:hAnsi="Calibri" w:eastAsia="Calibri" w:cs="Calibri"/>
          <w:noProof w:val="0"/>
          <w:color w:val="auto"/>
          <w:sz w:val="22"/>
          <w:szCs w:val="22"/>
          <w:lang w:val="en-US"/>
        </w:rPr>
        <w:t>Other tasks as assigned by supervisor</w:t>
      </w:r>
    </w:p>
    <w:p w:rsidR="054B2BAE" w:rsidP="054B2BAE" w:rsidRDefault="054B2BAE" w14:paraId="2176C3C7" w14:textId="28BB6F1F">
      <w:pPr>
        <w:rPr>
          <w:rFonts w:ascii="Calibri" w:hAnsi="Calibri" w:eastAsia="Calibri" w:cs="Calibri"/>
          <w:noProof w:val="0"/>
          <w:color w:val="auto"/>
          <w:sz w:val="22"/>
          <w:szCs w:val="22"/>
          <w:lang w:val="en-US"/>
        </w:rPr>
      </w:pPr>
      <w:r w:rsidRPr="054B2BAE" w:rsidR="054B2BAE">
        <w:rPr>
          <w:rFonts w:ascii="Calibri" w:hAnsi="Calibri" w:eastAsia="Calibri" w:cs="Calibri"/>
          <w:noProof w:val="0"/>
          <w:color w:val="auto"/>
          <w:sz w:val="22"/>
          <w:szCs w:val="22"/>
          <w:lang w:val="en-US"/>
        </w:rPr>
        <w:t xml:space="preserve"> </w:t>
      </w:r>
    </w:p>
    <w:p w:rsidR="054B2BAE" w:rsidP="054B2BAE" w:rsidRDefault="054B2BAE" w14:paraId="0819877F" w14:textId="0F360218">
      <w:pPr>
        <w:rPr>
          <w:rFonts w:ascii="Calibri" w:hAnsi="Calibri" w:eastAsia="Calibri" w:cs="Calibri"/>
          <w:noProof w:val="0"/>
          <w:color w:val="auto"/>
          <w:sz w:val="22"/>
          <w:szCs w:val="22"/>
          <w:lang w:val="en-US"/>
        </w:rPr>
      </w:pPr>
      <w:r w:rsidRPr="054B2BAE" w:rsidR="054B2BAE">
        <w:rPr>
          <w:rFonts w:ascii="Calibri" w:hAnsi="Calibri" w:eastAsia="Calibri" w:cs="Calibri"/>
          <w:noProof w:val="0"/>
          <w:color w:val="auto"/>
          <w:sz w:val="22"/>
          <w:szCs w:val="22"/>
          <w:lang w:val="en-US"/>
        </w:rPr>
        <w:t xml:space="preserve">  </w:t>
      </w:r>
    </w:p>
    <w:p w:rsidR="054B2BAE" w:rsidP="054B2BAE" w:rsidRDefault="054B2BAE" w14:paraId="0BAB56D5" w14:textId="36C2A9EF">
      <w:pPr>
        <w:rPr>
          <w:rFonts w:ascii="Calibri" w:hAnsi="Calibri" w:eastAsia="Calibri" w:cs="Calibri"/>
          <w:noProof w:val="0"/>
          <w:color w:val="auto"/>
          <w:sz w:val="22"/>
          <w:szCs w:val="22"/>
          <w:lang w:val="en-US"/>
        </w:rPr>
      </w:pPr>
      <w:r w:rsidRPr="054B2BAE" w:rsidR="054B2BAE">
        <w:rPr>
          <w:rFonts w:ascii="Calibri" w:hAnsi="Calibri" w:eastAsia="Calibri" w:cs="Calibri"/>
          <w:noProof w:val="0"/>
          <w:color w:val="auto"/>
          <w:sz w:val="22"/>
          <w:szCs w:val="22"/>
          <w:lang w:val="en-US"/>
        </w:rPr>
        <w:t xml:space="preserve"> </w:t>
      </w:r>
    </w:p>
    <w:p w:rsidR="054B2BAE" w:rsidP="054B2BAE" w:rsidRDefault="054B2BAE" w14:noSpellErr="1" w14:paraId="4369CA61" w14:textId="4C84E6DC">
      <w:pPr>
        <w:rPr>
          <w:rFonts w:ascii="Calibri" w:hAnsi="Calibri" w:eastAsia="Calibri" w:cs="Calibri"/>
          <w:b w:val="1"/>
          <w:bCs w:val="1"/>
          <w:noProof w:val="0"/>
          <w:color w:val="auto"/>
          <w:sz w:val="22"/>
          <w:szCs w:val="22"/>
          <w:lang w:val="en-US"/>
        </w:rPr>
      </w:pPr>
      <w:r w:rsidRPr="054B2BAE" w:rsidR="054B2BAE">
        <w:rPr>
          <w:rFonts w:ascii="Calibri" w:hAnsi="Calibri" w:eastAsia="Calibri" w:cs="Calibri"/>
          <w:b w:val="1"/>
          <w:bCs w:val="1"/>
          <w:noProof w:val="0"/>
          <w:color w:val="auto"/>
          <w:sz w:val="22"/>
          <w:szCs w:val="22"/>
          <w:lang w:val="en-US"/>
        </w:rPr>
        <w:t>Requirements</w:t>
      </w:r>
      <w:r w:rsidRPr="054B2BAE" w:rsidR="054B2BAE">
        <w:rPr>
          <w:rFonts w:ascii="Calibri" w:hAnsi="Calibri" w:eastAsia="Calibri" w:cs="Calibri"/>
          <w:noProof w:val="0"/>
          <w:color w:val="auto"/>
          <w:sz w:val="22"/>
          <w:szCs w:val="22"/>
          <w:lang w:val="en-US"/>
        </w:rPr>
        <w:t>/</w:t>
      </w:r>
      <w:r w:rsidRPr="054B2BAE" w:rsidR="054B2BAE">
        <w:rPr>
          <w:rFonts w:ascii="Calibri" w:hAnsi="Calibri" w:eastAsia="Calibri" w:cs="Calibri"/>
          <w:b w:val="1"/>
          <w:bCs w:val="1"/>
          <w:noProof w:val="0"/>
          <w:color w:val="auto"/>
          <w:sz w:val="22"/>
          <w:szCs w:val="22"/>
          <w:lang w:val="en-US"/>
        </w:rPr>
        <w:t>Qualifications</w:t>
      </w:r>
    </w:p>
    <w:p w:rsidR="054B2BAE" w:rsidP="054B2BAE" w:rsidRDefault="054B2BAE" w14:paraId="48EB7C0F" w14:textId="7E13EFD7">
      <w:pPr>
        <w:ind w:left="360" w:hanging="360"/>
        <w:rPr>
          <w:rFonts w:ascii="Calibri" w:hAnsi="Calibri" w:eastAsia="Calibri" w:cs="Calibri"/>
          <w:noProof w:val="0"/>
          <w:color w:val="auto"/>
          <w:sz w:val="22"/>
          <w:szCs w:val="22"/>
          <w:lang w:val="en-US"/>
        </w:rPr>
      </w:pPr>
      <w:r w:rsidRPr="054B2BAE" w:rsidR="054B2BAE">
        <w:rPr>
          <w:rFonts w:ascii="Symbol" w:hAnsi="Symbol" w:eastAsia="Symbol" w:cs="Symbol"/>
          <w:noProof w:val="0"/>
          <w:color w:val="auto"/>
          <w:sz w:val="20"/>
          <w:szCs w:val="20"/>
          <w:lang w:val="en-US"/>
        </w:rPr>
        <w:t>·</w:t>
      </w:r>
      <w:r w:rsidRPr="054B2BAE" w:rsidR="054B2BAE">
        <w:rPr>
          <w:rFonts w:ascii="Symbol" w:hAnsi="Symbol" w:eastAsia="Symbol" w:cs="Symbol"/>
          <w:noProof w:val="0"/>
          <w:color w:val="auto"/>
          <w:sz w:val="22"/>
          <w:szCs w:val="22"/>
          <w:lang w:val="en-US"/>
        </w:rPr>
        <w:t xml:space="preserve">         </w:t>
      </w:r>
      <w:proofErr w:type="gramStart"/>
      <w:r w:rsidRPr="054B2BAE" w:rsidR="054B2BAE">
        <w:rPr>
          <w:rFonts w:ascii="Calibri" w:hAnsi="Calibri" w:eastAsia="Calibri" w:cs="Calibri"/>
          <w:noProof w:val="0"/>
          <w:color w:val="auto"/>
          <w:sz w:val="22"/>
          <w:szCs w:val="22"/>
          <w:lang w:val="en-US"/>
        </w:rPr>
        <w:t>Bachelor's</w:t>
      </w:r>
      <w:proofErr w:type="gramEnd"/>
      <w:r w:rsidRPr="054B2BAE" w:rsidR="054B2BAE">
        <w:rPr>
          <w:rFonts w:ascii="Calibri" w:hAnsi="Calibri" w:eastAsia="Calibri" w:cs="Calibri"/>
          <w:noProof w:val="0"/>
          <w:color w:val="auto"/>
          <w:sz w:val="22"/>
          <w:szCs w:val="22"/>
          <w:lang w:val="en-US"/>
        </w:rPr>
        <w:t xml:space="preserve"> degree or Certified Recovery Support </w:t>
      </w:r>
      <w:proofErr w:type="spellStart"/>
      <w:r w:rsidRPr="054B2BAE" w:rsidR="054B2BAE">
        <w:rPr>
          <w:rFonts w:ascii="Calibri" w:hAnsi="Calibri" w:eastAsia="Calibri" w:cs="Calibri"/>
          <w:noProof w:val="0"/>
          <w:color w:val="auto"/>
          <w:sz w:val="22"/>
          <w:szCs w:val="22"/>
          <w:lang w:val="en-US"/>
        </w:rPr>
        <w:t>Practioner</w:t>
      </w:r>
      <w:proofErr w:type="spellEnd"/>
      <w:r w:rsidRPr="054B2BAE" w:rsidR="054B2BAE">
        <w:rPr>
          <w:rFonts w:ascii="Calibri" w:hAnsi="Calibri" w:eastAsia="Calibri" w:cs="Calibri"/>
          <w:noProof w:val="0"/>
          <w:color w:val="auto"/>
          <w:sz w:val="22"/>
          <w:szCs w:val="22"/>
          <w:lang w:val="en-US"/>
        </w:rPr>
        <w:t xml:space="preserve"> (CRSP)  </w:t>
      </w:r>
    </w:p>
    <w:p w:rsidR="054B2BAE" w:rsidP="054B2BAE" w:rsidRDefault="054B2BAE" w14:noSpellErr="1" w14:paraId="2D6A3F0F" w14:textId="37492B5C">
      <w:pPr>
        <w:ind w:left="360" w:hanging="360"/>
        <w:rPr>
          <w:rFonts w:ascii="Calibri" w:hAnsi="Calibri" w:eastAsia="Calibri" w:cs="Calibri"/>
          <w:noProof w:val="0"/>
          <w:color w:val="auto"/>
          <w:sz w:val="22"/>
          <w:szCs w:val="22"/>
          <w:lang w:val="en-US"/>
        </w:rPr>
      </w:pPr>
      <w:r w:rsidRPr="054B2BAE" w:rsidR="054B2BAE">
        <w:rPr>
          <w:rFonts w:ascii="Symbol" w:hAnsi="Symbol" w:eastAsia="Symbol" w:cs="Symbol"/>
          <w:noProof w:val="0"/>
          <w:color w:val="auto"/>
          <w:sz w:val="20"/>
          <w:szCs w:val="20"/>
          <w:lang w:val="en-US"/>
        </w:rPr>
        <w:t>·</w:t>
      </w:r>
      <w:r w:rsidRPr="054B2BAE" w:rsidR="054B2BAE">
        <w:rPr>
          <w:rFonts w:ascii="Symbol" w:hAnsi="Symbol" w:eastAsia="Symbol" w:cs="Symbol"/>
          <w:noProof w:val="0"/>
          <w:color w:val="auto"/>
          <w:sz w:val="22"/>
          <w:szCs w:val="22"/>
          <w:lang w:val="en-US"/>
        </w:rPr>
        <w:t xml:space="preserve">         </w:t>
      </w:r>
      <w:r w:rsidRPr="054B2BAE" w:rsidR="054B2BAE">
        <w:rPr>
          <w:rFonts w:ascii="Calibri" w:hAnsi="Calibri" w:eastAsia="Calibri" w:cs="Calibri"/>
          <w:noProof w:val="0"/>
          <w:color w:val="auto"/>
          <w:sz w:val="22"/>
          <w:szCs w:val="22"/>
          <w:lang w:val="en-US"/>
        </w:rPr>
        <w:t xml:space="preserve">Willingness to self-identify as a current or former recipient of mental health or co-occurring services </w:t>
      </w:r>
    </w:p>
    <w:p w:rsidR="054B2BAE" w:rsidP="054B2BAE" w:rsidRDefault="054B2BAE" w14:noSpellErr="1" w14:paraId="45FB2E40" w14:textId="53915F67">
      <w:pPr>
        <w:ind w:left="360" w:hanging="360"/>
        <w:rPr>
          <w:rFonts w:ascii="Calibri" w:hAnsi="Calibri" w:eastAsia="Calibri" w:cs="Calibri"/>
          <w:noProof w:val="0"/>
          <w:color w:val="auto"/>
          <w:sz w:val="22"/>
          <w:szCs w:val="22"/>
          <w:lang w:val="en-US"/>
        </w:rPr>
      </w:pPr>
      <w:r w:rsidRPr="054B2BAE" w:rsidR="054B2BAE">
        <w:rPr>
          <w:rFonts w:ascii="Symbol" w:hAnsi="Symbol" w:eastAsia="Symbol" w:cs="Symbol"/>
          <w:noProof w:val="0"/>
          <w:color w:val="auto"/>
          <w:sz w:val="20"/>
          <w:szCs w:val="20"/>
          <w:lang w:val="en-US"/>
        </w:rPr>
        <w:t>·</w:t>
      </w:r>
      <w:r w:rsidRPr="054B2BAE" w:rsidR="054B2BAE">
        <w:rPr>
          <w:rFonts w:ascii="Symbol" w:hAnsi="Symbol" w:eastAsia="Symbol" w:cs="Symbol"/>
          <w:noProof w:val="0"/>
          <w:color w:val="auto"/>
          <w:sz w:val="22"/>
          <w:szCs w:val="22"/>
          <w:lang w:val="en-US"/>
        </w:rPr>
        <w:t xml:space="preserve">         </w:t>
      </w:r>
      <w:r w:rsidRPr="054B2BAE" w:rsidR="054B2BAE">
        <w:rPr>
          <w:rFonts w:ascii="Calibri" w:hAnsi="Calibri" w:eastAsia="Calibri" w:cs="Calibri"/>
          <w:noProof w:val="0"/>
          <w:color w:val="auto"/>
          <w:sz w:val="22"/>
          <w:szCs w:val="22"/>
          <w:lang w:val="en-US"/>
        </w:rPr>
        <w:t xml:space="preserve">Training in trauma-informed care. </w:t>
      </w:r>
    </w:p>
    <w:p w:rsidR="054B2BAE" w:rsidP="054B2BAE" w:rsidRDefault="054B2BAE" w14:noSpellErr="1" w14:paraId="004BEB0F" w14:textId="729AFA60">
      <w:pPr>
        <w:ind w:left="360" w:hanging="360"/>
        <w:rPr>
          <w:rFonts w:ascii="Calibri" w:hAnsi="Calibri" w:eastAsia="Calibri" w:cs="Calibri"/>
          <w:noProof w:val="0"/>
          <w:color w:val="auto"/>
          <w:sz w:val="22"/>
          <w:szCs w:val="22"/>
          <w:lang w:val="en-US"/>
        </w:rPr>
      </w:pPr>
      <w:r w:rsidRPr="054B2BAE" w:rsidR="054B2BAE">
        <w:rPr>
          <w:rFonts w:ascii="Symbol" w:hAnsi="Symbol" w:eastAsia="Symbol" w:cs="Symbol"/>
          <w:noProof w:val="0"/>
          <w:color w:val="auto"/>
          <w:sz w:val="20"/>
          <w:szCs w:val="20"/>
          <w:lang w:val="en-US"/>
        </w:rPr>
        <w:t>·</w:t>
      </w:r>
      <w:r w:rsidRPr="054B2BAE" w:rsidR="054B2BAE">
        <w:rPr>
          <w:rFonts w:ascii="Symbol" w:hAnsi="Symbol" w:eastAsia="Symbol" w:cs="Symbol"/>
          <w:noProof w:val="0"/>
          <w:color w:val="auto"/>
          <w:sz w:val="22"/>
          <w:szCs w:val="22"/>
          <w:lang w:val="en-US"/>
        </w:rPr>
        <w:t xml:space="preserve">         </w:t>
      </w:r>
      <w:r w:rsidRPr="054B2BAE" w:rsidR="054B2BAE">
        <w:rPr>
          <w:rFonts w:ascii="Calibri" w:hAnsi="Calibri" w:eastAsia="Calibri" w:cs="Calibri"/>
          <w:noProof w:val="0"/>
          <w:color w:val="auto"/>
          <w:sz w:val="22"/>
          <w:szCs w:val="22"/>
          <w:lang w:val="en-US"/>
        </w:rPr>
        <w:t xml:space="preserve">Mental First Aid certification. </w:t>
      </w:r>
    </w:p>
    <w:p w:rsidR="054B2BAE" w:rsidP="054B2BAE" w:rsidRDefault="054B2BAE" w14:noSpellErr="1" w14:paraId="3E22BC3E" w14:textId="5B6F277E">
      <w:pPr>
        <w:ind w:left="360" w:hanging="360"/>
        <w:rPr>
          <w:rFonts w:ascii="Calibri" w:hAnsi="Calibri" w:eastAsia="Calibri" w:cs="Calibri"/>
          <w:noProof w:val="0"/>
          <w:color w:val="auto"/>
          <w:sz w:val="22"/>
          <w:szCs w:val="22"/>
          <w:lang w:val="en-US"/>
        </w:rPr>
      </w:pPr>
      <w:r w:rsidRPr="054B2BAE" w:rsidR="054B2BAE">
        <w:rPr>
          <w:rFonts w:ascii="Symbol" w:hAnsi="Symbol" w:eastAsia="Symbol" w:cs="Symbol"/>
          <w:noProof w:val="0"/>
          <w:color w:val="auto"/>
          <w:sz w:val="20"/>
          <w:szCs w:val="20"/>
          <w:lang w:val="en-US"/>
        </w:rPr>
        <w:t>·</w:t>
      </w:r>
      <w:r w:rsidRPr="054B2BAE" w:rsidR="054B2BAE">
        <w:rPr>
          <w:rFonts w:ascii="Symbol" w:hAnsi="Symbol" w:eastAsia="Symbol" w:cs="Symbol"/>
          <w:noProof w:val="0"/>
          <w:color w:val="auto"/>
          <w:sz w:val="22"/>
          <w:szCs w:val="22"/>
          <w:lang w:val="en-US"/>
        </w:rPr>
        <w:t xml:space="preserve">         </w:t>
      </w:r>
      <w:r w:rsidRPr="054B2BAE" w:rsidR="054B2BAE">
        <w:rPr>
          <w:rFonts w:ascii="Calibri" w:hAnsi="Calibri" w:eastAsia="Calibri" w:cs="Calibri"/>
          <w:noProof w:val="0"/>
          <w:color w:val="auto"/>
          <w:sz w:val="22"/>
          <w:szCs w:val="22"/>
          <w:lang w:val="en-US"/>
        </w:rPr>
        <w:t xml:space="preserve">Use of known Wellness Recovery Action Plan (WRAP) is a plus.  </w:t>
      </w:r>
    </w:p>
    <w:p w:rsidR="054B2BAE" w:rsidP="054B2BAE" w:rsidRDefault="054B2BAE" w14:noSpellErr="1" w14:paraId="0E02F6F8" w14:textId="6085771E">
      <w:pPr>
        <w:ind w:left="360" w:hanging="360"/>
        <w:rPr>
          <w:rFonts w:ascii="Calibri" w:hAnsi="Calibri" w:eastAsia="Calibri" w:cs="Calibri"/>
          <w:noProof w:val="0"/>
          <w:color w:val="auto"/>
          <w:sz w:val="22"/>
          <w:szCs w:val="22"/>
          <w:lang w:val="en-US"/>
        </w:rPr>
      </w:pPr>
      <w:r w:rsidRPr="054B2BAE" w:rsidR="054B2BAE">
        <w:rPr>
          <w:rFonts w:ascii="Symbol" w:hAnsi="Symbol" w:eastAsia="Symbol" w:cs="Symbol"/>
          <w:noProof w:val="0"/>
          <w:color w:val="auto"/>
          <w:sz w:val="20"/>
          <w:szCs w:val="20"/>
          <w:lang w:val="en-US"/>
        </w:rPr>
        <w:t>·</w:t>
      </w:r>
      <w:r w:rsidRPr="054B2BAE" w:rsidR="054B2BAE">
        <w:rPr>
          <w:rFonts w:ascii="Symbol" w:hAnsi="Symbol" w:eastAsia="Symbol" w:cs="Symbol"/>
          <w:noProof w:val="0"/>
          <w:color w:val="auto"/>
          <w:sz w:val="22"/>
          <w:szCs w:val="22"/>
          <w:lang w:val="en-US"/>
        </w:rPr>
        <w:t xml:space="preserve">         </w:t>
      </w:r>
      <w:r w:rsidRPr="054B2BAE" w:rsidR="054B2BAE">
        <w:rPr>
          <w:rFonts w:ascii="Calibri" w:hAnsi="Calibri" w:eastAsia="Calibri" w:cs="Calibri"/>
          <w:noProof w:val="0"/>
          <w:color w:val="auto"/>
          <w:sz w:val="22"/>
          <w:szCs w:val="22"/>
          <w:lang w:val="en-US"/>
        </w:rPr>
        <w:t xml:space="preserve">Work will be performed in a range of professional, and community settings and will involve some evening, weekend shifts. </w:t>
      </w:r>
    </w:p>
    <w:p w:rsidR="054B2BAE" w:rsidP="054B2BAE" w:rsidRDefault="054B2BAE" w14:noSpellErr="1" w14:paraId="0F9DF5CA" w14:textId="576102DB">
      <w:pPr>
        <w:ind w:left="360" w:hanging="360"/>
        <w:rPr>
          <w:rFonts w:ascii="Calibri" w:hAnsi="Calibri" w:eastAsia="Calibri" w:cs="Calibri"/>
          <w:noProof w:val="0"/>
          <w:color w:val="auto"/>
          <w:sz w:val="22"/>
          <w:szCs w:val="22"/>
          <w:lang w:val="en-US"/>
        </w:rPr>
      </w:pPr>
      <w:r w:rsidRPr="054B2BAE" w:rsidR="054B2BAE">
        <w:rPr>
          <w:rFonts w:ascii="Symbol" w:hAnsi="Symbol" w:eastAsia="Symbol" w:cs="Symbol"/>
          <w:noProof w:val="0"/>
          <w:color w:val="auto"/>
          <w:sz w:val="20"/>
          <w:szCs w:val="20"/>
          <w:lang w:val="en-US"/>
        </w:rPr>
        <w:t>·</w:t>
      </w:r>
      <w:r w:rsidRPr="054B2BAE" w:rsidR="054B2BAE">
        <w:rPr>
          <w:rFonts w:ascii="Symbol" w:hAnsi="Symbol" w:eastAsia="Symbol" w:cs="Symbol"/>
          <w:noProof w:val="0"/>
          <w:color w:val="auto"/>
          <w:sz w:val="22"/>
          <w:szCs w:val="22"/>
          <w:lang w:val="en-US"/>
        </w:rPr>
        <w:t xml:space="preserve">         </w:t>
      </w:r>
      <w:r w:rsidRPr="054B2BAE" w:rsidR="054B2BAE">
        <w:rPr>
          <w:rFonts w:ascii="Calibri" w:hAnsi="Calibri" w:eastAsia="Calibri" w:cs="Calibri"/>
          <w:noProof w:val="0"/>
          <w:color w:val="auto"/>
          <w:sz w:val="22"/>
          <w:szCs w:val="22"/>
          <w:lang w:val="en-US"/>
        </w:rPr>
        <w:t xml:space="preserve">Impeccable driving record.  </w:t>
      </w:r>
    </w:p>
    <w:p w:rsidR="054B2BAE" w:rsidP="054B2BAE" w:rsidRDefault="054B2BAE" w14:noSpellErr="1" w14:paraId="53E3E917" w14:textId="56BB0F8F">
      <w:pPr>
        <w:pStyle w:val="Normal"/>
        <w:ind w:left="360" w:hanging="360"/>
        <w:rPr>
          <w:rFonts w:ascii="Calibri" w:hAnsi="Calibri" w:eastAsia="Calibri" w:cs="Calibri"/>
          <w:noProof w:val="0"/>
          <w:color w:val="auto"/>
          <w:sz w:val="22"/>
          <w:szCs w:val="22"/>
          <w:lang w:val="en-US"/>
        </w:rPr>
      </w:pPr>
      <w:r w:rsidRPr="054B2BAE" w:rsidR="054B2BAE">
        <w:rPr>
          <w:rFonts w:ascii="Symbol" w:hAnsi="Symbol" w:eastAsia="Symbol" w:cs="Symbol"/>
          <w:noProof w:val="0"/>
          <w:color w:val="auto"/>
          <w:sz w:val="20"/>
          <w:szCs w:val="20"/>
          <w:lang w:val="en-US"/>
        </w:rPr>
        <w:t>·</w:t>
      </w:r>
      <w:r w:rsidRPr="054B2BAE" w:rsidR="054B2BAE">
        <w:rPr>
          <w:rFonts w:ascii="Symbol" w:hAnsi="Symbol" w:eastAsia="Symbol" w:cs="Symbol"/>
          <w:noProof w:val="0"/>
          <w:color w:val="auto"/>
          <w:sz w:val="22"/>
          <w:szCs w:val="22"/>
          <w:lang w:val="en-US"/>
        </w:rPr>
        <w:t xml:space="preserve">        </w:t>
      </w:r>
      <w:r w:rsidRPr="054B2BAE" w:rsidR="054B2BAE">
        <w:rPr>
          <w:rFonts w:ascii="Calibri" w:hAnsi="Calibri" w:eastAsia="Calibri" w:cs="Calibri"/>
          <w:noProof w:val="0"/>
          <w:color w:val="auto"/>
          <w:sz w:val="22"/>
          <w:szCs w:val="22"/>
          <w:lang w:val="en-US"/>
        </w:rPr>
        <w:t>Valid NJ driver’s license</w:t>
      </w:r>
    </w:p>
    <w:p w:rsidR="054B2BAE" w:rsidP="054B2BAE" w:rsidRDefault="054B2BAE" w14:paraId="4EF1F799" w14:textId="6479B9F8">
      <w:pPr>
        <w:ind w:left="360"/>
        <w:rPr>
          <w:rFonts w:ascii="Calibri" w:hAnsi="Calibri" w:eastAsia="Calibri" w:cs="Calibri"/>
          <w:noProof w:val="0"/>
          <w:color w:val="auto"/>
          <w:sz w:val="22"/>
          <w:szCs w:val="22"/>
          <w:lang w:val="en-US"/>
        </w:rPr>
      </w:pPr>
      <w:r w:rsidRPr="054B2BAE" w:rsidR="054B2BAE">
        <w:rPr>
          <w:rFonts w:ascii="Calibri" w:hAnsi="Calibri" w:eastAsia="Calibri" w:cs="Calibri"/>
          <w:noProof w:val="0"/>
          <w:color w:val="auto"/>
          <w:sz w:val="22"/>
          <w:szCs w:val="22"/>
          <w:lang w:val="en-US"/>
        </w:rPr>
        <w:t xml:space="preserve"> </w:t>
      </w:r>
    </w:p>
    <w:p w:rsidR="054B2BAE" w:rsidP="054B2BAE" w:rsidRDefault="054B2BAE" w14:noSpellErr="1" w14:paraId="73ED63C2" w14:textId="6048EB81">
      <w:pPr>
        <w:rPr>
          <w:rFonts w:ascii="Calibri" w:hAnsi="Calibri" w:eastAsia="Calibri" w:cs="Calibri"/>
          <w:noProof w:val="0"/>
          <w:color w:val="auto"/>
          <w:sz w:val="22"/>
          <w:szCs w:val="22"/>
          <w:lang w:val="en-US"/>
        </w:rPr>
      </w:pPr>
      <w:r w:rsidRPr="054B2BAE" w:rsidR="054B2BAE">
        <w:rPr>
          <w:rFonts w:ascii="Calibri" w:hAnsi="Calibri" w:eastAsia="Calibri" w:cs="Calibri"/>
          <w:noProof w:val="0"/>
          <w:color w:val="auto"/>
          <w:sz w:val="22"/>
          <w:szCs w:val="22"/>
          <w:lang w:val="en-US"/>
        </w:rPr>
        <w:t xml:space="preserve">The Mental Health Association in NJ is an Equal Opportunity Employer. </w:t>
      </w:r>
    </w:p>
    <w:p w:rsidR="054B2BAE" w:rsidP="054B2BAE" w:rsidRDefault="054B2BAE" w14:paraId="3EAAE111" w14:textId="16665655">
      <w:pPr>
        <w:pStyle w:val="Normal"/>
        <w:rPr>
          <w:color w:val="auto"/>
        </w:rPr>
      </w:pPr>
    </w:p>
    <w:p w:rsidR="054B2BAE" w:rsidP="054B2BAE" w:rsidRDefault="054B2BAE" w14:paraId="08D374BD" w14:textId="248573F8">
      <w:pPr>
        <w:pStyle w:val="Normal"/>
        <w:rPr>
          <w:color w:val="auto"/>
        </w:rPr>
      </w:pPr>
    </w:p>
    <w:p w:rsidR="054B2BAE" w:rsidP="054B2BAE" w:rsidRDefault="054B2BAE" w14:noSpellErr="1" w14:paraId="2C683859" w14:textId="54A00583">
      <w:pPr>
        <w:pStyle w:val="Normal"/>
        <w:rPr>
          <w:color w:val="auto"/>
        </w:rPr>
      </w:pPr>
      <w:r w:rsidRPr="054B2BAE" w:rsidR="054B2BAE">
        <w:rPr>
          <w:color w:val="auto"/>
        </w:rPr>
        <w:t xml:space="preserve">Send resumes to Jaime Angelini </w:t>
      </w:r>
      <w:hyperlink r:id="R81ecdfc9fedd4f94">
        <w:r w:rsidRPr="054B2BAE" w:rsidR="054B2BAE">
          <w:rPr>
            <w:rStyle w:val="Hyperlink"/>
            <w:color w:val="auto"/>
          </w:rPr>
          <w:t>jangelini@mhanj.org</w:t>
        </w:r>
      </w:hyperlink>
      <w:r w:rsidRPr="054B2BAE" w:rsidR="054B2BAE">
        <w:rPr>
          <w:color w:val="auto"/>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0E700D0"/>
  <w15:docId w15:val="{fd8123bb-f2af-4eff-8fdf-cdeab5830453}"/>
  <w:rsids>
    <w:rsidRoot w:val="20E700D0"/>
    <w:rsid w:val="054B2BAE"/>
    <w:rsid w:val="20E700D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jangelini@mhanj.org" TargetMode="External" Id="R81ecdfc9fedd4f94" /><Relationship Type="http://schemas.openxmlformats.org/officeDocument/2006/relationships/numbering" Target="/word/numbering.xml" Id="Rb0726eb604ba45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2018-07-12T15:16:28.9691816Z</dcterms:created>
  <dcterms:modified xsi:type="dcterms:W3CDTF">2018-07-12T21:11:00.7002754Z</dcterms:modified>
  <dc:creator>Carolyn Quinn</dc:creator>
  <lastModifiedBy>Carolyn Quinn</lastModifiedBy>
</coreProperties>
</file>